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-158"/>
        <w:tblW w:w="0" w:type="auto"/>
        <w:tblLook w:val="04A0"/>
      </w:tblPr>
      <w:tblGrid>
        <w:gridCol w:w="3780"/>
        <w:gridCol w:w="3781"/>
      </w:tblGrid>
      <w:tr w:rsidR="00147CEB" w:rsidRPr="008C181D" w:rsidTr="00147CE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1530" w:rsidRPr="008C181D" w:rsidRDefault="000A1530" w:rsidP="000A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015261"/>
                  <wp:effectExtent l="19050" t="0" r="9525" b="0"/>
                  <wp:docPr id="3" name="Рисунок 1" descr="https://im0-tub-ru.yandex.net/i?id=fdc9fe3fc6289764bdfed41f22333d30&amp;n=33&amp;h=215&amp;w=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dc9fe3fc6289764bdfed41f22333d30&amp;n=33&amp;h=215&amp;w=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62" cy="101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530" w:rsidRPr="008C181D" w:rsidRDefault="000A1530" w:rsidP="000A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805" cy="409833"/>
                  <wp:effectExtent l="0" t="0" r="0" b="0"/>
                  <wp:docPr id="1" name="Рисунок 1" descr="D:\КОНФЕРЕНЦИЯ 28 МАРТА 2019 Г\Программа\Лого\akrik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НФЕРЕНЦИЯ 28 МАРТА 2019 Г\Программа\Лого\akrik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516" cy="41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EB" w:rsidRPr="008C181D" w:rsidTr="00147CE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1530" w:rsidRPr="008C181D" w:rsidRDefault="000A1530" w:rsidP="000A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8181" cy="1213651"/>
                  <wp:effectExtent l="0" t="0" r="0" b="0"/>
                  <wp:docPr id="5" name="Рисунок 22" descr="http://printup.ru/upload/iblock/f47/f471866257c2e9801a163925263042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rintup.ru/upload/iblock/f47/f471866257c2e9801a163925263042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18" cy="122053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530" w:rsidRPr="008C181D" w:rsidRDefault="00147CEB" w:rsidP="0014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4919" cy="475557"/>
                  <wp:effectExtent l="0" t="0" r="0" b="0"/>
                  <wp:docPr id="2" name="Рисунок 2" descr="D:\КОНФЕРЕНЦИЯ 28 МАРТА 2019 Г\Программа\Лого\poly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НФЕРЕНЦИЯ 28 МАРТА 2019 Г\Программа\Лого\polys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419" cy="49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EB" w:rsidRPr="008C181D" w:rsidTr="00147CE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1530" w:rsidRPr="008C181D" w:rsidRDefault="000A1530" w:rsidP="000A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4668" cy="510881"/>
                  <wp:effectExtent l="0" t="0" r="0" b="0"/>
                  <wp:docPr id="7" name="Рисунок 19" descr="http://www.scrink.com/wp-content/uploads/2010/02/prnphotos087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crink.com/wp-content/uploads/2010/02/prnphotos087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692" cy="51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530" w:rsidRPr="008C181D" w:rsidRDefault="00147CEB" w:rsidP="0014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158" cy="369971"/>
                  <wp:effectExtent l="0" t="0" r="0" b="0"/>
                  <wp:docPr id="4" name="Рисунок 4" descr="D:\КОНФЕРЕНЦИЯ 28 МАРТА 2019 Г\Программа\Лого\logo-k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НФЕРЕНЦИЯ 28 МАРТА 2019 Г\Программа\Лого\logo-kr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32" cy="3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530" w:rsidRPr="008C181D" w:rsidRDefault="00EF1FDA">
      <w:pPr>
        <w:rPr>
          <w:rFonts w:ascii="Times New Roman" w:hAnsi="Times New Roman" w:cs="Times New Roman"/>
          <w:sz w:val="24"/>
          <w:szCs w:val="24"/>
        </w:rPr>
      </w:pPr>
      <w:r w:rsidRPr="00EF1FD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EB47B4" w:rsidRPr="008C181D" w:rsidRDefault="00EF1FDA">
      <w:pPr>
        <w:rPr>
          <w:rFonts w:ascii="Times New Roman" w:hAnsi="Times New Roman" w:cs="Times New Roman"/>
          <w:sz w:val="24"/>
          <w:szCs w:val="24"/>
        </w:rPr>
      </w:pPr>
      <w:r w:rsidRPr="00EF1FDA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75pt;height:24.75pt"/>
        </w:pic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5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EB" w:rsidRPr="008C18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181D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С МЕЖДУНАРОДНЫМ УЧАСТИЕМ</w: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</w:rPr>
        <w:t>АКТУАЛЬНЫЕ ВОПРОСЫ ПЕРВИЧНОЙ МЕДИКО-САНИТАРНОЙ ПОМОЩИ ДЕТЯМ И ПОДРОСТКАМ</w:t>
      </w:r>
    </w:p>
    <w:p w:rsidR="00AE59F5" w:rsidRPr="008C181D" w:rsidRDefault="00AE59F5" w:rsidP="00AE5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4D1" w:rsidRPr="008C181D" w:rsidRDefault="00DC64D1" w:rsidP="00AE5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4D1" w:rsidRPr="008C181D" w:rsidRDefault="00DC64D1" w:rsidP="00AE5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147CEB" w:rsidP="003B3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81D">
        <w:rPr>
          <w:rFonts w:ascii="Times New Roman" w:hAnsi="Times New Roman" w:cs="Times New Roman"/>
          <w:sz w:val="24"/>
          <w:szCs w:val="24"/>
        </w:rPr>
        <w:t>Чита, 28</w:t>
      </w:r>
      <w:r w:rsidR="00AE59F5" w:rsidRPr="008C181D">
        <w:rPr>
          <w:rFonts w:ascii="Times New Roman" w:hAnsi="Times New Roman" w:cs="Times New Roman"/>
          <w:sz w:val="24"/>
          <w:szCs w:val="24"/>
        </w:rPr>
        <w:t xml:space="preserve"> марта</w:t>
      </w:r>
    </w:p>
    <w:p w:rsidR="000A1530" w:rsidRPr="008C181D" w:rsidRDefault="000A1530" w:rsidP="003B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Дата проведения:</w:t>
      </w:r>
      <w:r w:rsidR="00EB295F" w:rsidRPr="008C181D">
        <w:rPr>
          <w:rFonts w:ascii="Times New Roman" w:hAnsi="Times New Roman" w:cs="Times New Roman"/>
          <w:sz w:val="24"/>
          <w:szCs w:val="24"/>
        </w:rPr>
        <w:t xml:space="preserve"> 28 марта 2019</w:t>
      </w:r>
      <w:r w:rsidRPr="008C18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9F5" w:rsidRPr="008C181D" w:rsidRDefault="00AE59F5" w:rsidP="00AE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8C181D">
        <w:rPr>
          <w:rFonts w:ascii="Times New Roman" w:hAnsi="Times New Roman" w:cs="Times New Roman"/>
          <w:sz w:val="24"/>
          <w:szCs w:val="24"/>
        </w:rPr>
        <w:t xml:space="preserve"> Чита, </w:t>
      </w:r>
      <w:r w:rsidR="00317392" w:rsidRPr="008C181D">
        <w:rPr>
          <w:rFonts w:ascii="Times New Roman" w:hAnsi="Times New Roman" w:cs="Times New Roman"/>
          <w:sz w:val="24"/>
          <w:szCs w:val="24"/>
        </w:rPr>
        <w:t xml:space="preserve">ул. Горького, 39а,  </w:t>
      </w:r>
      <w:r w:rsidRPr="008C181D">
        <w:rPr>
          <w:rFonts w:ascii="Times New Roman" w:hAnsi="Times New Roman" w:cs="Times New Roman"/>
          <w:sz w:val="24"/>
          <w:szCs w:val="24"/>
        </w:rPr>
        <w:t>ФГБОУ ВО ЧГМА, актовый зал</w:t>
      </w:r>
    </w:p>
    <w:p w:rsidR="00AE59F5" w:rsidRPr="008C181D" w:rsidRDefault="00AE59F5" w:rsidP="00AE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143187" w:rsidRPr="008C181D">
        <w:rPr>
          <w:rFonts w:ascii="Times New Roman" w:hAnsi="Times New Roman" w:cs="Times New Roman"/>
          <w:sz w:val="24"/>
          <w:szCs w:val="24"/>
        </w:rPr>
        <w:t>регистрация в 8:00, начало в 8:2</w:t>
      </w:r>
      <w:r w:rsidRPr="008C181D">
        <w:rPr>
          <w:rFonts w:ascii="Times New Roman" w:hAnsi="Times New Roman" w:cs="Times New Roman"/>
          <w:sz w:val="24"/>
          <w:szCs w:val="24"/>
        </w:rPr>
        <w:t>0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1D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proofErr w:type="gramStart"/>
      <w:r w:rsidRPr="008C181D">
        <w:rPr>
          <w:rFonts w:ascii="Times New Roman" w:hAnsi="Times New Roman" w:cs="Times New Roman"/>
          <w:b/>
          <w:sz w:val="24"/>
          <w:szCs w:val="24"/>
        </w:rPr>
        <w:t>:</w:t>
      </w:r>
      <w:r w:rsidR="00317392" w:rsidRPr="008C1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7392" w:rsidRPr="008C181D">
        <w:rPr>
          <w:rFonts w:ascii="Times New Roman" w:hAnsi="Times New Roman" w:cs="Times New Roman"/>
          <w:sz w:val="24"/>
          <w:szCs w:val="24"/>
        </w:rPr>
        <w:t xml:space="preserve">рачи - </w:t>
      </w:r>
      <w:r w:rsidRPr="008C181D">
        <w:rPr>
          <w:rFonts w:ascii="Times New Roman" w:hAnsi="Times New Roman" w:cs="Times New Roman"/>
          <w:sz w:val="24"/>
          <w:szCs w:val="24"/>
        </w:rPr>
        <w:t xml:space="preserve">педиатры, </w:t>
      </w:r>
      <w:r w:rsidR="00317392" w:rsidRPr="008C181D">
        <w:rPr>
          <w:rFonts w:ascii="Times New Roman" w:hAnsi="Times New Roman" w:cs="Times New Roman"/>
          <w:sz w:val="24"/>
          <w:szCs w:val="24"/>
        </w:rPr>
        <w:t xml:space="preserve">врачи - </w:t>
      </w:r>
      <w:r w:rsidRPr="008C181D">
        <w:rPr>
          <w:rFonts w:ascii="Times New Roman" w:hAnsi="Times New Roman" w:cs="Times New Roman"/>
          <w:sz w:val="24"/>
          <w:szCs w:val="24"/>
        </w:rPr>
        <w:t>педиатры участковые</w:t>
      </w:r>
      <w:r w:rsidR="00B752CA">
        <w:rPr>
          <w:rFonts w:ascii="Times New Roman" w:hAnsi="Times New Roman" w:cs="Times New Roman"/>
          <w:sz w:val="24"/>
          <w:szCs w:val="24"/>
        </w:rPr>
        <w:t>, врачи-специалисты первичного звена</w: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81D">
        <w:rPr>
          <w:rFonts w:ascii="Times New Roman" w:hAnsi="Times New Roman" w:cs="Times New Roman"/>
          <w:b/>
          <w:bCs/>
          <w:sz w:val="24"/>
          <w:szCs w:val="24"/>
        </w:rPr>
        <w:t>Научно-организационный комитет конференции:</w: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Сопредседатели: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Говорин</w:t>
      </w:r>
      <w:proofErr w:type="spell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   ректор ФГБОУ ВО ЧГМА, заведующий кафедрой факультетской терапии, д.м.н., профессор, заслуженный врач РФ</w:t>
      </w:r>
    </w:p>
    <w:p w:rsidR="00AE59F5" w:rsidRPr="008C181D" w:rsidRDefault="00A97161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Мироманов</w:t>
      </w:r>
      <w:proofErr w:type="spell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proofErr w:type="gram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="00AE59F5"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</w:t>
      </w: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59F5"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Забайкальского края, д.м.н.</w: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317392" w:rsidRPr="008C181D" w:rsidRDefault="00317392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 Н.Г. – заместитель министра – начальник отдела охраны материнства и детства Министерства здравоохранения Забайкальского края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                 </w:t>
      </w:r>
      <w:r w:rsidR="00E267B9"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E267B9"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охраны материнства и детства МЗ Забайкальского края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Нардина</w:t>
      </w:r>
      <w:proofErr w:type="spell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                     главный врач ГУЗ ДКМЦ г. Чита, к.м.н.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Н.Л.       зав. каф</w:t>
      </w:r>
      <w:proofErr w:type="gram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оликлинической педиатрии с курсом медицинской  реабилитации ФГБОУ ВО ЧГМА, к.м.н., доцент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Е.В.              ассистент кафедры поликлинической педиатрии с курсом медицинской реабилитации ФГБОУ ВО ЧГМА, к.м.н.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А.Н.                     ассистент кафедры ассистент кафедры поликлинической педиатрии с курсом медицинской реабилитации ФГБОУ ВО ЧГМА</w:t>
      </w:r>
    </w:p>
    <w:p w:rsidR="00AE59F5" w:rsidRPr="008C181D" w:rsidRDefault="00AE59F5" w:rsidP="00AE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комитет: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И.К.          зав. каф. педиатрии лечебного и стоматологического факультетов ФГБОУ ВО ЧГМА, д.м.н., профессор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 В.А.                 зав. каф. педиатрии ФПК и ППС ФГБОУ ВО ЧГМА, д.м.н., профессор</w:t>
      </w:r>
    </w:p>
    <w:p w:rsidR="00AE59F5" w:rsidRPr="008C181D" w:rsidRDefault="00AE59F5" w:rsidP="00AE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А.С.             зав. каф. пропедевтики детских болезней ФГБОУ ВО ЧГМА, д.м.н.</w:t>
      </w:r>
    </w:p>
    <w:p w:rsidR="00AE59F5" w:rsidRPr="008C181D" w:rsidRDefault="00AE59F5" w:rsidP="002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Гаймоленко С.Г.           зав. каф. детской хирургии ФГБОУ ВО ЧГМА, к.м.н., доцент</w:t>
      </w:r>
    </w:p>
    <w:p w:rsidR="00AE59F5" w:rsidRPr="008C181D" w:rsidRDefault="00AE59F5" w:rsidP="002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Гаймоленко И.Н.               зав. каф. педиатрии ФГБОУ ВО ЧГМА, д.м.н., профессор </w:t>
      </w:r>
    </w:p>
    <w:p w:rsidR="00AE59F5" w:rsidRPr="008C181D" w:rsidRDefault="00AE59F5" w:rsidP="002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7763" w:type="dxa"/>
        <w:tblLook w:val="04A0"/>
      </w:tblPr>
      <w:tblGrid>
        <w:gridCol w:w="458"/>
        <w:gridCol w:w="3051"/>
        <w:gridCol w:w="910"/>
        <w:gridCol w:w="3344"/>
      </w:tblGrid>
      <w:tr w:rsidR="00AE59F5" w:rsidRPr="008C181D" w:rsidTr="00E267B9"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44" w:type="dxa"/>
          </w:tcPr>
          <w:p w:rsidR="00AE59F5" w:rsidRPr="008C181D" w:rsidRDefault="00AE59F5" w:rsidP="002A6052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E59F5" w:rsidRPr="008C181D" w:rsidTr="00E267B9">
        <w:tc>
          <w:tcPr>
            <w:tcW w:w="0" w:type="auto"/>
          </w:tcPr>
          <w:p w:rsidR="00AE59F5" w:rsidRPr="008C181D" w:rsidRDefault="00AE59F5" w:rsidP="002A60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F5" w:rsidRPr="008C181D" w:rsidRDefault="00AE59F5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участников конференции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F5" w:rsidRPr="008C181D" w:rsidRDefault="00AE59F5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5A64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="00045A64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E59F5" w:rsidRPr="008C181D" w:rsidRDefault="00AE59F5" w:rsidP="002A6052">
            <w:pPr>
              <w:tabs>
                <w:tab w:val="left" w:pos="131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Холл главного корпуса</w:t>
            </w:r>
          </w:p>
        </w:tc>
      </w:tr>
      <w:tr w:rsidR="005A2DC0" w:rsidRPr="008C181D" w:rsidTr="00E267B9">
        <w:tc>
          <w:tcPr>
            <w:tcW w:w="7763" w:type="dxa"/>
            <w:gridSpan w:val="4"/>
          </w:tcPr>
          <w:p w:rsidR="00C87698" w:rsidRPr="008C181D" w:rsidRDefault="005A2DC0" w:rsidP="005A2DC0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Актовый зал (2 этаж) </w:t>
            </w:r>
          </w:p>
          <w:p w:rsidR="005A2DC0" w:rsidRPr="008C181D" w:rsidRDefault="005A2DC0" w:rsidP="005A2DC0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  <w:p w:rsidR="005A2DC0" w:rsidRPr="008C181D" w:rsidRDefault="005A2DC0" w:rsidP="005A2DC0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«Инновационные технологии в первичной медико-санитарной помощи»</w:t>
            </w:r>
          </w:p>
          <w:p w:rsidR="005A2DC0" w:rsidRPr="008C181D" w:rsidRDefault="005A2DC0" w:rsidP="005A2DC0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Председатель: Зам. начальника отдела охраны материнства и детства МЗЗК </w:t>
            </w:r>
            <w:proofErr w:type="spellStart"/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Буянова</w:t>
            </w:r>
            <w:proofErr w:type="spellEnd"/>
            <w:r w:rsidRPr="008C1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AE59F5" w:rsidRPr="008C181D" w:rsidTr="00E267B9">
        <w:tc>
          <w:tcPr>
            <w:tcW w:w="0" w:type="auto"/>
          </w:tcPr>
          <w:p w:rsidR="00AE59F5" w:rsidRPr="008C181D" w:rsidRDefault="00AE59F5" w:rsidP="002A60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F5" w:rsidRPr="008C181D" w:rsidRDefault="00045A64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конференции</w:t>
            </w:r>
          </w:p>
        </w:tc>
        <w:tc>
          <w:tcPr>
            <w:tcW w:w="0" w:type="auto"/>
          </w:tcPr>
          <w:p w:rsidR="00AE59F5" w:rsidRPr="008C181D" w:rsidRDefault="00045A64" w:rsidP="00045A6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44" w:type="dxa"/>
          </w:tcPr>
          <w:p w:rsidR="00AE59F5" w:rsidRPr="008C181D" w:rsidRDefault="00AE59F5" w:rsidP="002A6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ректор Читинской государственной медицинской академии, профессор, д.м.н., заслуженный врач РФ, заведующий кафедрой факультетской терапии</w:t>
            </w:r>
          </w:p>
          <w:p w:rsidR="00AE59F5" w:rsidRPr="008C181D" w:rsidRDefault="00AE59F5" w:rsidP="002A6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Игнатьева Наталья Геннадьевна, заместитель министра - начальник управления организации медицинской помощи по педиатрии Министерства Здравоохранения Забайкальского края</w:t>
            </w:r>
          </w:p>
        </w:tc>
      </w:tr>
      <w:tr w:rsidR="00AE59F5" w:rsidRPr="008C181D" w:rsidTr="00E267B9">
        <w:tc>
          <w:tcPr>
            <w:tcW w:w="0" w:type="auto"/>
          </w:tcPr>
          <w:p w:rsidR="00AE59F5" w:rsidRPr="008C181D" w:rsidRDefault="00AE59F5" w:rsidP="002A60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F5" w:rsidRPr="008C181D" w:rsidRDefault="00E267B9" w:rsidP="002A60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181D">
              <w:t>Первичная аккредитация выпускников по специальности «Педиатрия»: плюсы и минусы.</w:t>
            </w:r>
          </w:p>
        </w:tc>
        <w:tc>
          <w:tcPr>
            <w:tcW w:w="0" w:type="auto"/>
          </w:tcPr>
          <w:p w:rsidR="00AE59F5" w:rsidRPr="008C181D" w:rsidRDefault="00E267B9" w:rsidP="00E267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44" w:type="dxa"/>
          </w:tcPr>
          <w:p w:rsidR="00AE59F5" w:rsidRPr="008C181D" w:rsidRDefault="00E267B9" w:rsidP="002A6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Долина Анна Борисовна, доцент кафедры педиатрии, декан педиатрического факультета, к.м.н.</w:t>
            </w:r>
          </w:p>
        </w:tc>
      </w:tr>
      <w:tr w:rsidR="00AE59F5" w:rsidRPr="008C181D" w:rsidTr="00E267B9">
        <w:tc>
          <w:tcPr>
            <w:tcW w:w="0" w:type="auto"/>
          </w:tcPr>
          <w:p w:rsidR="00AE59F5" w:rsidRPr="008C181D" w:rsidRDefault="00AE59F5" w:rsidP="002A605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9F5" w:rsidRPr="008C181D" w:rsidRDefault="00E267B9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Новая модель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</w:tcPr>
          <w:p w:rsidR="00AE59F5" w:rsidRPr="008C181D" w:rsidRDefault="00143187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44" w:type="dxa"/>
          </w:tcPr>
          <w:p w:rsidR="00AE59F5" w:rsidRPr="008C181D" w:rsidRDefault="00E267B9" w:rsidP="002A6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, зав. поликлиническим подразделением №3 ГУЗ ДКМЦ г.Чита</w:t>
            </w:r>
          </w:p>
        </w:tc>
      </w:tr>
    </w:tbl>
    <w:p w:rsidR="00AE59F5" w:rsidRPr="008C181D" w:rsidRDefault="00AE59F5" w:rsidP="002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698" w:rsidRPr="008C181D" w:rsidRDefault="00C87698" w:rsidP="002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7561" w:type="dxa"/>
        <w:tblLook w:val="04A0"/>
      </w:tblPr>
      <w:tblGrid>
        <w:gridCol w:w="458"/>
        <w:gridCol w:w="3547"/>
        <w:gridCol w:w="919"/>
        <w:gridCol w:w="2637"/>
      </w:tblGrid>
      <w:tr w:rsidR="00C87698" w:rsidRPr="008C181D" w:rsidTr="00143187"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C87698" w:rsidRPr="008C181D" w:rsidTr="00143187">
        <w:tc>
          <w:tcPr>
            <w:tcW w:w="0" w:type="auto"/>
          </w:tcPr>
          <w:p w:rsidR="00AE59F5" w:rsidRPr="008C181D" w:rsidRDefault="00C87698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AE59F5"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AE59F5" w:rsidRPr="008C181D" w:rsidRDefault="00C87698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экспертизы временной нетрудоспособности в практике врачей амбулаторно-поликлинического звена.</w:t>
            </w:r>
          </w:p>
        </w:tc>
        <w:tc>
          <w:tcPr>
            <w:tcW w:w="0" w:type="auto"/>
          </w:tcPr>
          <w:p w:rsidR="00AE59F5" w:rsidRPr="008C181D" w:rsidRDefault="00C87698" w:rsidP="00C876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AE59F5" w:rsidRPr="008C181D" w:rsidRDefault="00C87698" w:rsidP="00C8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зав. кабинетом по клинико-экспертной работе, врач-методист ГУЗ ДКМЦ г.Чита, поликлиническое подразделение №5</w:t>
            </w:r>
          </w:p>
        </w:tc>
      </w:tr>
      <w:tr w:rsidR="00C87698" w:rsidRPr="008C181D" w:rsidTr="00143187">
        <w:tc>
          <w:tcPr>
            <w:tcW w:w="0" w:type="auto"/>
            <w:gridSpan w:val="4"/>
          </w:tcPr>
          <w:p w:rsidR="00C87698" w:rsidRPr="008C181D" w:rsidRDefault="00C87698" w:rsidP="00C8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(2 этаж) </w:t>
            </w:r>
          </w:p>
          <w:p w:rsidR="00C87698" w:rsidRPr="008C181D" w:rsidRDefault="00C87698" w:rsidP="00C87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</w:t>
            </w:r>
          </w:p>
          <w:p w:rsidR="00C87698" w:rsidRPr="008C181D" w:rsidRDefault="00C87698" w:rsidP="00C87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«Головоломки дыхательных путей»</w:t>
            </w:r>
          </w:p>
        </w:tc>
      </w:tr>
      <w:tr w:rsidR="00143187" w:rsidRPr="008C181D" w:rsidTr="00143187">
        <w:trPr>
          <w:trHeight w:val="1496"/>
        </w:trPr>
        <w:tc>
          <w:tcPr>
            <w:tcW w:w="0" w:type="auto"/>
          </w:tcPr>
          <w:p w:rsidR="00143187" w:rsidRPr="008C181D" w:rsidRDefault="0033498C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87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3187" w:rsidRPr="008C181D" w:rsidRDefault="00143187" w:rsidP="00C8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терапии кашля у детей</w:t>
            </w:r>
          </w:p>
        </w:tc>
        <w:tc>
          <w:tcPr>
            <w:tcW w:w="0" w:type="auto"/>
          </w:tcPr>
          <w:p w:rsidR="00143187" w:rsidRPr="008C181D" w:rsidRDefault="00143187" w:rsidP="00C876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</w:tcPr>
          <w:p w:rsidR="00143187" w:rsidRPr="008C181D" w:rsidRDefault="00143187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Зеленская Вера Викторовна, профессор кафедры педиатрии ФПК и ПП ФГБОУ ВО Новосибирского ГМУ, д.м.н.</w:t>
            </w:r>
          </w:p>
        </w:tc>
      </w:tr>
      <w:tr w:rsidR="00C87698" w:rsidRPr="008C181D" w:rsidTr="00143187">
        <w:trPr>
          <w:trHeight w:val="1496"/>
        </w:trPr>
        <w:tc>
          <w:tcPr>
            <w:tcW w:w="0" w:type="auto"/>
          </w:tcPr>
          <w:p w:rsidR="00AE59F5" w:rsidRPr="008C181D" w:rsidRDefault="0033498C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F5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59F5" w:rsidRPr="008C181D" w:rsidRDefault="00C87698" w:rsidP="00C8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КЛИНИЧЕСКИЙ РАЗБОР:</w:t>
            </w:r>
          </w:p>
          <w:p w:rsidR="00C87698" w:rsidRPr="008C181D" w:rsidRDefault="00C87698" w:rsidP="00C876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Острый тонзиллит/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тонзилофарингит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практике участкового педиатра: что нового?</w:t>
            </w:r>
          </w:p>
        </w:tc>
        <w:tc>
          <w:tcPr>
            <w:tcW w:w="0" w:type="auto"/>
          </w:tcPr>
          <w:p w:rsidR="00AE59F5" w:rsidRPr="008C181D" w:rsidRDefault="00C87698" w:rsidP="00C876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</w:tcPr>
          <w:p w:rsidR="00AE59F5" w:rsidRPr="008C181D" w:rsidRDefault="00F000EA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Мироманова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зав. кафедрой детских инфекционных болезней ФГБОУ ВО ЧГМА д.м.н., доцент</w:t>
            </w:r>
          </w:p>
        </w:tc>
      </w:tr>
      <w:tr w:rsidR="00C87698" w:rsidRPr="008C181D" w:rsidTr="00143187">
        <w:trPr>
          <w:trHeight w:val="2355"/>
        </w:trPr>
        <w:tc>
          <w:tcPr>
            <w:tcW w:w="0" w:type="auto"/>
          </w:tcPr>
          <w:p w:rsidR="00AE59F5" w:rsidRPr="008C181D" w:rsidRDefault="0033498C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E59F5"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59F5" w:rsidRPr="008C181D" w:rsidRDefault="00F000EA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Пневмония у детей: мифы и реальность</w:t>
            </w:r>
          </w:p>
          <w:p w:rsidR="00143187" w:rsidRPr="008C181D" w:rsidRDefault="00143187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3187" w:rsidRPr="008C181D" w:rsidRDefault="00143187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3187" w:rsidRPr="008C181D" w:rsidRDefault="00143187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F000EA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F000EA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143187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F000EA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F000EA" w:rsidRPr="008C181D" w:rsidRDefault="00F000EA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, зав. кафедрой педиатрии ФГБОУ ВО ЧГМА д.м.н., профессор,</w:t>
            </w:r>
          </w:p>
          <w:p w:rsidR="00F000EA" w:rsidRPr="008C181D" w:rsidRDefault="00F000EA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Игоревна, ординатор кафедры педиатрии</w:t>
            </w:r>
          </w:p>
        </w:tc>
      </w:tr>
    </w:tbl>
    <w:p w:rsidR="00143187" w:rsidRPr="008C181D" w:rsidRDefault="00143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23289" w:type="dxa"/>
        <w:tblLook w:val="04A0"/>
      </w:tblPr>
      <w:tblGrid>
        <w:gridCol w:w="458"/>
        <w:gridCol w:w="3082"/>
        <w:gridCol w:w="932"/>
        <w:gridCol w:w="3291"/>
        <w:gridCol w:w="7763"/>
        <w:gridCol w:w="7763"/>
      </w:tblGrid>
      <w:tr w:rsidR="00143187" w:rsidRPr="008C181D" w:rsidTr="0091503F">
        <w:trPr>
          <w:gridAfter w:val="2"/>
          <w:wAfter w:w="15526" w:type="dxa"/>
        </w:trPr>
        <w:tc>
          <w:tcPr>
            <w:tcW w:w="0" w:type="auto"/>
          </w:tcPr>
          <w:p w:rsidR="00143187" w:rsidRPr="008C181D" w:rsidRDefault="00143187" w:rsidP="00143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143187" w:rsidRPr="008C181D" w:rsidRDefault="00143187" w:rsidP="00143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143187" w:rsidRPr="008C181D" w:rsidRDefault="00143187" w:rsidP="00143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</w:tcPr>
          <w:p w:rsidR="00143187" w:rsidRPr="008C181D" w:rsidRDefault="00143187" w:rsidP="00143187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1503F" w:rsidRPr="008C181D" w:rsidTr="0091503F">
        <w:trPr>
          <w:gridAfter w:val="2"/>
          <w:wAfter w:w="15526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91503F" w:rsidRPr="008C181D" w:rsidRDefault="0033498C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КЛИНИЧЕСКИЙ РАЗБОР:</w:t>
            </w:r>
          </w:p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Внебольничная пневмония у детей: взгляд рентгенолога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45</w:t>
            </w:r>
          </w:p>
        </w:tc>
        <w:tc>
          <w:tcPr>
            <w:tcW w:w="3291" w:type="dxa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врач-рентгенолог Краевой детской клинической больницы</w:t>
            </w:r>
          </w:p>
        </w:tc>
      </w:tr>
      <w:tr w:rsidR="0091503F" w:rsidRPr="008C181D" w:rsidTr="0091503F">
        <w:trPr>
          <w:trHeight w:val="1666"/>
        </w:trPr>
        <w:tc>
          <w:tcPr>
            <w:tcW w:w="7763" w:type="dxa"/>
            <w:gridSpan w:val="4"/>
            <w:vAlign w:val="center"/>
          </w:tcPr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(2 этаж)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«Все о раннем возрасте»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 д.м.н., доцент В.А. Щербак;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д.м.н., профессор Богомолова И.К.</w:t>
            </w:r>
          </w:p>
        </w:tc>
        <w:tc>
          <w:tcPr>
            <w:tcW w:w="7763" w:type="dxa"/>
          </w:tcPr>
          <w:p w:rsidR="0091503F" w:rsidRPr="008C181D" w:rsidRDefault="0091503F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3F" w:rsidRPr="008C181D" w:rsidTr="0091503F">
        <w:trPr>
          <w:gridAfter w:val="2"/>
          <w:wAfter w:w="15526" w:type="dxa"/>
        </w:trPr>
        <w:tc>
          <w:tcPr>
            <w:tcW w:w="0" w:type="auto"/>
          </w:tcPr>
          <w:p w:rsidR="0091503F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Лечение синдрома интоксикации в педиатрии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91" w:type="dxa"/>
          </w:tcPr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Алла Германовна, зав. лабораторией 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иммунопрофилактики в педиатрии ФГБНУ “Научный центр проблем здоровья семьи и репродукции человека”, д.м.н., профессор, гл.н.с.</w:t>
            </w:r>
          </w:p>
        </w:tc>
      </w:tr>
      <w:tr w:rsidR="0091503F" w:rsidRPr="008C181D" w:rsidTr="0091503F">
        <w:trPr>
          <w:gridAfter w:val="2"/>
          <w:wAfter w:w="15526" w:type="dxa"/>
        </w:trPr>
        <w:tc>
          <w:tcPr>
            <w:tcW w:w="0" w:type="auto"/>
          </w:tcPr>
          <w:p w:rsidR="0091503F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Рекуррентные заболевания в практике врача-педиатра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291" w:type="dxa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Щербак Наталья Михайловна, доцент кафедры педиатрии ФПК и ППС ФГБОУ ВО ЧГМА, к.м.н.</w:t>
            </w:r>
          </w:p>
        </w:tc>
      </w:tr>
      <w:tr w:rsidR="0091503F" w:rsidRPr="008C181D" w:rsidTr="0091503F">
        <w:trPr>
          <w:gridAfter w:val="2"/>
          <w:wAfter w:w="15526" w:type="dxa"/>
        </w:trPr>
        <w:tc>
          <w:tcPr>
            <w:tcW w:w="0" w:type="auto"/>
          </w:tcPr>
          <w:p w:rsidR="0091503F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Железодефицитная анемия в практике врача-педиатра участкового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291" w:type="dxa"/>
          </w:tcPr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Максимова Ольга Георгиевна, ассистент кафедры пропедевтики детских болезней ФГБОУ ВО ЧГМА, к.м.н.</w:t>
            </w:r>
          </w:p>
        </w:tc>
      </w:tr>
      <w:tr w:rsidR="0091503F" w:rsidRPr="008C181D" w:rsidTr="0091503F">
        <w:trPr>
          <w:gridAfter w:val="2"/>
          <w:wAfter w:w="15526" w:type="dxa"/>
        </w:trPr>
        <w:tc>
          <w:tcPr>
            <w:tcW w:w="0" w:type="auto"/>
          </w:tcPr>
          <w:p w:rsidR="0091503F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«маски» </w:t>
            </w: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онкогематологических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у детей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91" w:type="dxa"/>
          </w:tcPr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Баранова Татьяна Ивановна, доцент кафедры педиатрии лечебного и стоматологического факультетов ФГБОУ ВО ЧГМА, к.м.н.</w:t>
            </w:r>
          </w:p>
        </w:tc>
      </w:tr>
    </w:tbl>
    <w:p w:rsidR="00B02D42" w:rsidRPr="008C181D" w:rsidRDefault="00B02D42" w:rsidP="002A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2A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8"/>
        <w:gridCol w:w="2975"/>
        <w:gridCol w:w="926"/>
        <w:gridCol w:w="3202"/>
      </w:tblGrid>
      <w:tr w:rsidR="00AE59F5" w:rsidRPr="008C181D" w:rsidTr="00AE59F5"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AE59F5" w:rsidRPr="008C181D" w:rsidRDefault="00AE59F5" w:rsidP="002A6052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1503F" w:rsidRPr="008C181D" w:rsidTr="00AE59F5">
        <w:tc>
          <w:tcPr>
            <w:tcW w:w="0" w:type="auto"/>
          </w:tcPr>
          <w:p w:rsidR="0091503F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03F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Микробиота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и дерматозы у детей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Потапова Наталья Леонидовна, доцент, зав. кафедрой поликлинической педиатрии с курсом медицинской реабилитации ФГБОУ ВО ЧГМА, к.м.н.</w:t>
            </w:r>
          </w:p>
        </w:tc>
      </w:tr>
      <w:tr w:rsidR="00AE59F5" w:rsidRPr="008C181D" w:rsidTr="00AE59F5">
        <w:tc>
          <w:tcPr>
            <w:tcW w:w="0" w:type="auto"/>
          </w:tcPr>
          <w:p w:rsidR="00AE59F5" w:rsidRPr="008C181D" w:rsidRDefault="0033498C" w:rsidP="00915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9F5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59F5" w:rsidRPr="008C181D" w:rsidRDefault="00547813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у детей с отклонениями в состоянии здоровья</w:t>
            </w:r>
          </w:p>
        </w:tc>
        <w:tc>
          <w:tcPr>
            <w:tcW w:w="0" w:type="auto"/>
          </w:tcPr>
          <w:p w:rsidR="00AE59F5" w:rsidRPr="008C181D" w:rsidRDefault="00AE59F5" w:rsidP="005478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47813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547813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7813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AE59F5" w:rsidRPr="008C181D" w:rsidRDefault="00547813" w:rsidP="002A6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Андреева Елена Владимировна, ассистент кафедры поликлинической педиатрии с курсом медицинской реабилитации ФГБОУ ВО ЧГМА, к.м.н.</w:t>
            </w:r>
          </w:p>
        </w:tc>
      </w:tr>
      <w:tr w:rsidR="00AE59F5" w:rsidRPr="008C181D" w:rsidTr="00AE59F5">
        <w:tc>
          <w:tcPr>
            <w:tcW w:w="0" w:type="auto"/>
          </w:tcPr>
          <w:p w:rsidR="00AE59F5" w:rsidRPr="008C181D" w:rsidRDefault="0033498C" w:rsidP="002A6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9F5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59F5" w:rsidRPr="008C181D" w:rsidRDefault="0091503F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мы знаем о витамине </w:t>
            </w: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8C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педиатрической службе</w:t>
            </w:r>
          </w:p>
        </w:tc>
        <w:tc>
          <w:tcPr>
            <w:tcW w:w="0" w:type="auto"/>
          </w:tcPr>
          <w:p w:rsidR="00AE59F5" w:rsidRPr="008C181D" w:rsidRDefault="0091503F" w:rsidP="002A6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AE59F5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4B56EE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AE59F5" w:rsidRPr="008C181D" w:rsidRDefault="0091503F" w:rsidP="00915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Власова Анна Николаевна, ассистент кафедры поликлинической педиатрии с курсом медицинской реабилитации ФГБОУ ВО ЧГМА</w:t>
            </w:r>
          </w:p>
        </w:tc>
      </w:tr>
      <w:tr w:rsidR="004B56EE" w:rsidRPr="008C181D" w:rsidTr="003B1A97">
        <w:tc>
          <w:tcPr>
            <w:tcW w:w="0" w:type="auto"/>
            <w:gridSpan w:val="4"/>
          </w:tcPr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(13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503F" w:rsidRPr="008C181D" w:rsidTr="00FA066A">
        <w:tc>
          <w:tcPr>
            <w:tcW w:w="0" w:type="auto"/>
            <w:gridSpan w:val="4"/>
          </w:tcPr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Кофе-брейк.</w:t>
            </w:r>
          </w:p>
          <w:p w:rsidR="0091503F" w:rsidRPr="008C181D" w:rsidRDefault="0091503F" w:rsidP="00915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p w:rsidR="0091503F" w:rsidRPr="008C181D" w:rsidRDefault="0091503F" w:rsidP="00AE5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8"/>
        <w:gridCol w:w="2831"/>
        <w:gridCol w:w="926"/>
        <w:gridCol w:w="3346"/>
      </w:tblGrid>
      <w:tr w:rsidR="0091503F" w:rsidRPr="008C181D" w:rsidTr="0091503F">
        <w:tc>
          <w:tcPr>
            <w:tcW w:w="0" w:type="auto"/>
            <w:gridSpan w:val="4"/>
            <w:vAlign w:val="center"/>
          </w:tcPr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Ярусный зал (1 этаж)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«Хождение вокруг ЖКТ»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Председатели: к.м.н., доцент Н.Л.Потапова, </w:t>
            </w:r>
          </w:p>
          <w:p w:rsidR="0091503F" w:rsidRPr="008C181D" w:rsidRDefault="0091503F" w:rsidP="0091503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д.м.н., доцент </w:t>
            </w:r>
            <w:proofErr w:type="spellStart"/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Н.А.Мироманова</w:t>
            </w:r>
            <w:proofErr w:type="spellEnd"/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2A6052" w:rsidP="00C60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A6052" w:rsidRPr="008C181D" w:rsidRDefault="002A6052" w:rsidP="00C60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2A6052" w:rsidRPr="008C181D" w:rsidRDefault="002A6052" w:rsidP="00C60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2A6052" w:rsidRPr="008C181D" w:rsidRDefault="002A6052" w:rsidP="00C60B71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33498C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ГЭР – основная причина рвоты и срыгивания. Принципы лечения.</w:t>
            </w:r>
          </w:p>
        </w:tc>
        <w:tc>
          <w:tcPr>
            <w:tcW w:w="0" w:type="auto"/>
          </w:tcPr>
          <w:p w:rsidR="002A6052" w:rsidRPr="008C181D" w:rsidRDefault="002A6052" w:rsidP="003349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Панченко Александра Сергеевна, зав. кафедрой пропедевтики детских болезней ФГБОУ ВО ЧГМА, д.м.н., доцент</w:t>
            </w:r>
          </w:p>
          <w:p w:rsidR="0033498C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Содокладчик: Петрухина Ирина Ивановна, доцент кафедры пропедевтики детских болезней ФГБОУ ВО ЧГМА, к.м.н.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33498C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КЛИНИЧЕСКИЙ РАЗБОР:</w:t>
            </w:r>
          </w:p>
          <w:p w:rsidR="0033498C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Вторичный ГЭР, особенности диагностики на амбулаторном этапе</w:t>
            </w:r>
          </w:p>
        </w:tc>
        <w:tc>
          <w:tcPr>
            <w:tcW w:w="0" w:type="auto"/>
          </w:tcPr>
          <w:p w:rsidR="002A6052" w:rsidRPr="008C181D" w:rsidRDefault="0033498C" w:rsidP="003349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A6052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="002A6052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зав. кафедрой детской хирургии ФГБОУ ВО ЧГМА, к.м.н., доцент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33498C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КЛИНИЧЕСКИЙ РАЗБОР:</w:t>
            </w:r>
          </w:p>
          <w:p w:rsidR="0033498C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Лактазная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0" w:type="auto"/>
          </w:tcPr>
          <w:p w:rsidR="002A6052" w:rsidRPr="008C181D" w:rsidRDefault="0033498C" w:rsidP="003349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="002A6052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="002A6052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2A6052" w:rsidRPr="008C181D" w:rsidRDefault="0033498C" w:rsidP="00334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Петрухина Ирина Ивановна, доцент кафедры пропедевтики детских болезней ФГБОУ ВО ЧГМА, к.м.н.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33498C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pStyle w:val="a6"/>
              <w:spacing w:before="0" w:beforeAutospacing="0" w:after="0" w:afterAutospacing="0"/>
              <w:jc w:val="both"/>
            </w:pPr>
            <w:r w:rsidRPr="008C181D">
              <w:t>Влияет ли питание на здоровье человека?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2A6052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Игнатьева Анна Владимировна, доцент кафедры педиатрии ФГБОУ ВО ЧГМА, к.м.н.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33498C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33498C" w:rsidP="00C60B71">
            <w:pPr>
              <w:pStyle w:val="a6"/>
              <w:spacing w:before="0" w:beforeAutospacing="0" w:after="0" w:afterAutospacing="0"/>
              <w:jc w:val="both"/>
            </w:pPr>
            <w:r w:rsidRPr="008C181D">
              <w:t>Питание грудных детей: что есть в арсенале?</w:t>
            </w:r>
          </w:p>
        </w:tc>
        <w:tc>
          <w:tcPr>
            <w:tcW w:w="0" w:type="auto"/>
          </w:tcPr>
          <w:p w:rsidR="002A6052" w:rsidRPr="008C181D" w:rsidRDefault="002A6052" w:rsidP="003349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498C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2A6052" w:rsidRPr="008C181D" w:rsidRDefault="0033498C" w:rsidP="00334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Александра Сергеевна, зав. кафедрой пропедевтики детских болезней ФГБОУ ВО ЧГМА, д.м.н., доцент </w:t>
            </w:r>
          </w:p>
        </w:tc>
      </w:tr>
      <w:tr w:rsidR="00F4561E" w:rsidRPr="008C181D" w:rsidTr="002465DE">
        <w:tc>
          <w:tcPr>
            <w:tcW w:w="0" w:type="auto"/>
            <w:gridSpan w:val="4"/>
          </w:tcPr>
          <w:p w:rsidR="00F4561E" w:rsidRPr="008C181D" w:rsidRDefault="004B56EE" w:rsidP="00F45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="00F4561E"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F4561E"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F4561E"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F4561E"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F4561E"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561E" w:rsidRPr="008C181D" w:rsidTr="002465DE">
        <w:tc>
          <w:tcPr>
            <w:tcW w:w="0" w:type="auto"/>
            <w:gridSpan w:val="4"/>
          </w:tcPr>
          <w:p w:rsidR="00F4561E" w:rsidRPr="008C181D" w:rsidRDefault="00F4561E" w:rsidP="00F45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Кофе-брейк. (13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56EE" w:rsidRPr="008C181D" w:rsidTr="004B56EE">
        <w:trPr>
          <w:trHeight w:val="990"/>
        </w:trPr>
        <w:tc>
          <w:tcPr>
            <w:tcW w:w="0" w:type="auto"/>
            <w:gridSpan w:val="4"/>
            <w:vAlign w:val="center"/>
          </w:tcPr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Актовый зал (2 этаж)</w:t>
            </w:r>
          </w:p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</w:t>
            </w:r>
          </w:p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«Ещё раз о самом важном»</w:t>
            </w:r>
          </w:p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Председатели: д.м.н., профессор </w:t>
            </w:r>
            <w:proofErr w:type="spellStart"/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И.Н.Гаймоленко</w:t>
            </w:r>
            <w:proofErr w:type="spellEnd"/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B56EE" w:rsidRPr="008C181D" w:rsidRDefault="004B56EE" w:rsidP="004B5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д.м.н., доцент А.С.Панченко</w:t>
            </w:r>
          </w:p>
        </w:tc>
      </w:tr>
      <w:tr w:rsidR="00A736DF" w:rsidRPr="008C181D" w:rsidTr="002A6052">
        <w:tc>
          <w:tcPr>
            <w:tcW w:w="0" w:type="auto"/>
          </w:tcPr>
          <w:p w:rsidR="00A736DF" w:rsidRPr="008C181D" w:rsidRDefault="00A736DF" w:rsidP="00A7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36DF" w:rsidRPr="008C181D" w:rsidRDefault="00A736DF" w:rsidP="00A7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A736DF" w:rsidRPr="008C181D" w:rsidRDefault="00A736DF" w:rsidP="00A7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A736DF" w:rsidRPr="008C181D" w:rsidRDefault="00A736DF" w:rsidP="00A736D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736DF" w:rsidRPr="008C181D" w:rsidTr="002A6052">
        <w:tc>
          <w:tcPr>
            <w:tcW w:w="0" w:type="auto"/>
          </w:tcPr>
          <w:p w:rsidR="002A6052" w:rsidRPr="008C181D" w:rsidRDefault="004B56EE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D42" w:rsidRPr="008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052" w:rsidRPr="008C181D" w:rsidRDefault="004B56EE" w:rsidP="00C60B71">
            <w:pPr>
              <w:pStyle w:val="a6"/>
              <w:spacing w:before="0" w:beforeAutospacing="0" w:after="0" w:afterAutospacing="0"/>
              <w:jc w:val="both"/>
            </w:pPr>
            <w:r w:rsidRPr="008C181D">
              <w:t>Врождённые пороки сердца у детей Забайкальского края</w:t>
            </w:r>
          </w:p>
        </w:tc>
        <w:tc>
          <w:tcPr>
            <w:tcW w:w="0" w:type="auto"/>
          </w:tcPr>
          <w:p w:rsidR="002A6052" w:rsidRPr="008C181D" w:rsidRDefault="002A6052" w:rsidP="004B56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56EE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56EE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B56EE"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56EE"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2A6052" w:rsidRPr="008C181D" w:rsidRDefault="004B56EE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Сибира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Фёдоровна, ассистент кафедры педиатрии ФГБОУ ВО ЧГМА</w:t>
            </w:r>
          </w:p>
          <w:p w:rsidR="004B56EE" w:rsidRPr="008C181D" w:rsidRDefault="00A736DF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</w:t>
            </w:r>
            <w:r w:rsidR="004B56EE" w:rsidRPr="008C181D">
              <w:rPr>
                <w:rFonts w:ascii="Times New Roman" w:hAnsi="Times New Roman" w:cs="Times New Roman"/>
                <w:sz w:val="24"/>
                <w:szCs w:val="24"/>
              </w:rPr>
              <w:t>Долина Анна Борисовна, доцент кафедры педиатрии ФГБОУ ВО ЧГМА, к.м.н.</w:t>
            </w:r>
          </w:p>
        </w:tc>
      </w:tr>
      <w:tr w:rsidR="00A23954" w:rsidRPr="008C181D" w:rsidTr="002A6052">
        <w:tc>
          <w:tcPr>
            <w:tcW w:w="0" w:type="auto"/>
          </w:tcPr>
          <w:p w:rsidR="004B56EE" w:rsidRPr="008C181D" w:rsidRDefault="004B56EE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56EE" w:rsidRPr="008C181D" w:rsidRDefault="00A736DF" w:rsidP="00C60B71">
            <w:pPr>
              <w:pStyle w:val="a6"/>
              <w:spacing w:before="0" w:beforeAutospacing="0" w:after="0" w:afterAutospacing="0"/>
              <w:jc w:val="both"/>
            </w:pPr>
            <w:r w:rsidRPr="008C181D">
              <w:t>Последствия тяжёлой асфиксии у доношенных новорожденных детей. Тактика участкового врача-педиатра</w:t>
            </w:r>
          </w:p>
        </w:tc>
        <w:tc>
          <w:tcPr>
            <w:tcW w:w="0" w:type="auto"/>
          </w:tcPr>
          <w:p w:rsidR="004B56EE" w:rsidRPr="008C181D" w:rsidRDefault="004B56EE" w:rsidP="004B56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4B56EE" w:rsidRPr="008C181D" w:rsidRDefault="00A736DF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Панова Марина Сергеевна, ассистент кафедры пропедевтики детских болезней ФГБОУ ВО ЧГМА</w:t>
            </w:r>
          </w:p>
          <w:p w:rsidR="00A736DF" w:rsidRPr="008C181D" w:rsidRDefault="00A736DF" w:rsidP="002A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Содокладчик: Левченко Наталья Владимировна, ассистент кафедры пропедевтики детских болезней ФГБОУ ВО ЧГМА, к.м.н.</w:t>
            </w:r>
          </w:p>
        </w:tc>
      </w:tr>
      <w:tr w:rsidR="00A23954" w:rsidRPr="008C181D" w:rsidTr="002A6052">
        <w:tc>
          <w:tcPr>
            <w:tcW w:w="0" w:type="auto"/>
          </w:tcPr>
          <w:p w:rsidR="004B56EE" w:rsidRPr="008C181D" w:rsidRDefault="004B56EE" w:rsidP="00A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56EE" w:rsidRPr="008C181D" w:rsidRDefault="00B752CA" w:rsidP="00C60B71">
            <w:pPr>
              <w:pStyle w:val="a6"/>
              <w:spacing w:before="0" w:beforeAutospacing="0" w:after="0" w:afterAutospacing="0"/>
              <w:jc w:val="both"/>
            </w:pPr>
            <w:r w:rsidRPr="008C181D">
              <w:t xml:space="preserve">Особенности </w:t>
            </w:r>
            <w:proofErr w:type="spellStart"/>
            <w:r w:rsidRPr="008C181D">
              <w:t>психоречевого</w:t>
            </w:r>
            <w:proofErr w:type="spellEnd"/>
            <w:r w:rsidRPr="008C181D">
              <w:t xml:space="preserve"> развития детей раннего возраста</w:t>
            </w:r>
          </w:p>
        </w:tc>
        <w:tc>
          <w:tcPr>
            <w:tcW w:w="0" w:type="auto"/>
          </w:tcPr>
          <w:p w:rsidR="004B56EE" w:rsidRPr="008C181D" w:rsidRDefault="00A736DF" w:rsidP="004B56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-14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B752CA" w:rsidRPr="008C181D" w:rsidRDefault="00B752CA" w:rsidP="00B75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Чаванина</w:t>
            </w:r>
            <w:proofErr w:type="spellEnd"/>
            <w:r w:rsidRPr="008C18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ассистент кафедры педиатрии лечебного и стоматологического факультетов ФГБОУ ВО ЧГМА, к.м.н.</w:t>
            </w:r>
          </w:p>
          <w:p w:rsidR="004B56EE" w:rsidRPr="008C181D" w:rsidRDefault="00B752CA" w:rsidP="00B752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Содокладчик: Левченко Наталья Владимировна, ассистент кафедры пропедевтики детских болезней ФГБОУ ВО ЧГМА, к.м.н.</w:t>
            </w:r>
          </w:p>
        </w:tc>
      </w:tr>
    </w:tbl>
    <w:p w:rsidR="00A23954" w:rsidRPr="008C181D" w:rsidRDefault="00A23954">
      <w:pPr>
        <w:rPr>
          <w:rFonts w:ascii="Times New Roman" w:hAnsi="Times New Roman" w:cs="Times New Roman"/>
          <w:sz w:val="24"/>
          <w:szCs w:val="24"/>
        </w:rPr>
      </w:pPr>
    </w:p>
    <w:p w:rsidR="00A23954" w:rsidRPr="008C181D" w:rsidRDefault="00A23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9"/>
        <w:tblW w:w="0" w:type="auto"/>
        <w:tblLook w:val="04A0"/>
      </w:tblPr>
      <w:tblGrid>
        <w:gridCol w:w="458"/>
        <w:gridCol w:w="2763"/>
        <w:gridCol w:w="929"/>
        <w:gridCol w:w="3411"/>
      </w:tblGrid>
      <w:tr w:rsidR="00E3614F" w:rsidRPr="008C181D" w:rsidTr="00E3614F"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tabs>
                <w:tab w:val="left" w:pos="1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E3614F" w:rsidRPr="008C181D" w:rsidTr="00E3614F">
        <w:trPr>
          <w:trHeight w:val="2273"/>
        </w:trPr>
        <w:tc>
          <w:tcPr>
            <w:tcW w:w="0" w:type="auto"/>
          </w:tcPr>
          <w:p w:rsidR="00E3614F" w:rsidRPr="008C181D" w:rsidRDefault="00E3614F" w:rsidP="00E3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pStyle w:val="a6"/>
              <w:spacing w:before="0" w:beforeAutospacing="0" w:after="0" w:afterAutospacing="0"/>
              <w:jc w:val="both"/>
            </w:pPr>
            <w:r w:rsidRPr="008C181D">
              <w:t>Тактика педиатра при рецидивирующих бактериальных инфекциях органов дыхания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Потапова Наталья Леонидовна, доцент, зав.кафедрой поликлинической педиатрии с курсом медицинской реабилитации ФГБОУ ВО ЧГМА, к.м.н.</w:t>
            </w:r>
          </w:p>
        </w:tc>
      </w:tr>
      <w:tr w:rsidR="00E3614F" w:rsidRPr="008C181D" w:rsidTr="00E3614F">
        <w:tc>
          <w:tcPr>
            <w:tcW w:w="0" w:type="auto"/>
          </w:tcPr>
          <w:p w:rsidR="00E3614F" w:rsidRPr="008C181D" w:rsidRDefault="00E3614F" w:rsidP="00E3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pStyle w:val="a6"/>
              <w:spacing w:before="0" w:beforeAutospacing="0" w:after="0" w:afterAutospacing="0"/>
              <w:jc w:val="both"/>
            </w:pPr>
            <w:r w:rsidRPr="008C181D">
              <w:t>Оценка риска развития бронхиальной астмы у детей раннего возраста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8C181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E3614F" w:rsidRPr="008C181D" w:rsidRDefault="00E3614F" w:rsidP="00E36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D">
              <w:rPr>
                <w:rFonts w:ascii="Times New Roman" w:hAnsi="Times New Roman" w:cs="Times New Roman"/>
                <w:sz w:val="24"/>
                <w:szCs w:val="24"/>
              </w:rPr>
              <w:t>Петрова Анжелика Игоревна, аспирант кафедры педиатрии ФГБОУ ВО ЧГМА</w:t>
            </w:r>
          </w:p>
        </w:tc>
      </w:tr>
    </w:tbl>
    <w:p w:rsidR="00A23954" w:rsidRPr="008C181D" w:rsidRDefault="00A23954">
      <w:pPr>
        <w:rPr>
          <w:rFonts w:ascii="Times New Roman" w:hAnsi="Times New Roman" w:cs="Times New Roman"/>
          <w:sz w:val="24"/>
          <w:szCs w:val="24"/>
        </w:rPr>
      </w:pPr>
    </w:p>
    <w:p w:rsidR="00A23954" w:rsidRPr="008C181D" w:rsidRDefault="00A23954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 w:rsidP="003B33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p w:rsidR="00AE59F5" w:rsidRPr="008C181D" w:rsidRDefault="00AE59F5">
      <w:pPr>
        <w:rPr>
          <w:rFonts w:ascii="Times New Roman" w:hAnsi="Times New Roman" w:cs="Times New Roman"/>
          <w:sz w:val="24"/>
          <w:szCs w:val="24"/>
        </w:rPr>
      </w:pPr>
    </w:p>
    <w:sectPr w:rsidR="00AE59F5" w:rsidRPr="008C181D" w:rsidSect="00AE59F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0C0"/>
    <w:multiLevelType w:val="hybridMultilevel"/>
    <w:tmpl w:val="6ACA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9F5"/>
    <w:rsid w:val="00045A64"/>
    <w:rsid w:val="000A1530"/>
    <w:rsid w:val="00143187"/>
    <w:rsid w:val="00147CEB"/>
    <w:rsid w:val="002A6052"/>
    <w:rsid w:val="00317392"/>
    <w:rsid w:val="0033498C"/>
    <w:rsid w:val="003B3339"/>
    <w:rsid w:val="00400212"/>
    <w:rsid w:val="00416791"/>
    <w:rsid w:val="00487344"/>
    <w:rsid w:val="004B56EE"/>
    <w:rsid w:val="00547813"/>
    <w:rsid w:val="005A2DC0"/>
    <w:rsid w:val="005E3423"/>
    <w:rsid w:val="00675404"/>
    <w:rsid w:val="006D4483"/>
    <w:rsid w:val="007C4F47"/>
    <w:rsid w:val="008C181D"/>
    <w:rsid w:val="0091503F"/>
    <w:rsid w:val="00A23954"/>
    <w:rsid w:val="00A736DF"/>
    <w:rsid w:val="00A97161"/>
    <w:rsid w:val="00AE59F5"/>
    <w:rsid w:val="00B02D42"/>
    <w:rsid w:val="00B752CA"/>
    <w:rsid w:val="00C529E3"/>
    <w:rsid w:val="00C679E7"/>
    <w:rsid w:val="00C87698"/>
    <w:rsid w:val="00DC64D1"/>
    <w:rsid w:val="00E267B9"/>
    <w:rsid w:val="00E3614F"/>
    <w:rsid w:val="00EB295F"/>
    <w:rsid w:val="00EB47B4"/>
    <w:rsid w:val="00EF1FDA"/>
    <w:rsid w:val="00F000EA"/>
    <w:rsid w:val="00F4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F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E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E59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EF1E-592E-4193-A5B2-B4162A4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PC100</cp:lastModifiedBy>
  <cp:revision>4</cp:revision>
  <cp:lastPrinted>2018-03-27T03:41:00Z</cp:lastPrinted>
  <dcterms:created xsi:type="dcterms:W3CDTF">2019-03-13T16:22:00Z</dcterms:created>
  <dcterms:modified xsi:type="dcterms:W3CDTF">2019-03-20T02:03:00Z</dcterms:modified>
</cp:coreProperties>
</file>